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0268A" w14:textId="77777777" w:rsidR="00DB0604" w:rsidRPr="00DB0604" w:rsidRDefault="00DB0604" w:rsidP="00DB0604">
      <w:pPr>
        <w:jc w:val="center"/>
        <w:rPr>
          <w:rFonts w:ascii="Tahoma" w:hAnsi="Tahoma" w:cs="Tahoma"/>
          <w:b/>
          <w:bCs/>
          <w:color w:val="EE0000"/>
          <w:sz w:val="32"/>
          <w:szCs w:val="32"/>
          <w:u w:val="single"/>
        </w:rPr>
      </w:pPr>
      <w:r w:rsidRPr="00DB0604">
        <w:rPr>
          <w:rFonts w:ascii="Tahoma" w:hAnsi="Tahoma" w:cs="Tahoma"/>
          <w:b/>
          <w:bCs/>
          <w:color w:val="EE0000"/>
          <w:sz w:val="32"/>
          <w:szCs w:val="32"/>
          <w:u w:val="single"/>
        </w:rPr>
        <w:t>First Steps Nursery (Pennington)</w:t>
      </w:r>
    </w:p>
    <w:p w14:paraId="21138A93" w14:textId="70B70CAC" w:rsidR="00DB0604" w:rsidRPr="002F00B2" w:rsidRDefault="00DB0604" w:rsidP="00DB0604">
      <w:pPr>
        <w:jc w:val="center"/>
        <w:rPr>
          <w:b/>
          <w:bCs/>
          <w:sz w:val="28"/>
          <w:szCs w:val="28"/>
        </w:rPr>
      </w:pPr>
      <w:r w:rsidRPr="002F00B2">
        <w:rPr>
          <w:b/>
          <w:bCs/>
          <w:sz w:val="28"/>
          <w:szCs w:val="28"/>
        </w:rPr>
        <w:t>Fee Structure September 2026</w:t>
      </w:r>
      <w:r w:rsidR="00FA659F">
        <w:rPr>
          <w:b/>
          <w:bCs/>
          <w:sz w:val="28"/>
          <w:szCs w:val="28"/>
        </w:rPr>
        <w:t>-</w:t>
      </w:r>
      <w:r w:rsidR="00F93861">
        <w:rPr>
          <w:b/>
          <w:bCs/>
          <w:sz w:val="28"/>
          <w:szCs w:val="28"/>
        </w:rPr>
        <w:t>September 2027</w:t>
      </w:r>
    </w:p>
    <w:p w14:paraId="05B7E86C" w14:textId="0A58A48A" w:rsidR="00DB0604" w:rsidRPr="002F00B2" w:rsidRDefault="00DB0604" w:rsidP="00DB0604">
      <w:pPr>
        <w:jc w:val="center"/>
        <w:rPr>
          <w:b/>
          <w:bCs/>
          <w:sz w:val="28"/>
          <w:szCs w:val="28"/>
        </w:rPr>
      </w:pPr>
      <w:r w:rsidRPr="002F00B2">
        <w:rPr>
          <w:b/>
          <w:bCs/>
          <w:sz w:val="28"/>
          <w:szCs w:val="28"/>
        </w:rPr>
        <w:t>Babies (+9 month’s - 2 years funded prices)</w:t>
      </w:r>
    </w:p>
    <w:p w14:paraId="7B5C217E" w14:textId="77777777" w:rsidR="00DB0604" w:rsidRDefault="00DB0604" w:rsidP="00DB0604">
      <w:pPr>
        <w:jc w:val="center"/>
        <w:rPr>
          <w:i/>
          <w:iCs/>
        </w:rPr>
      </w:pPr>
      <w:r w:rsidRPr="00B3236D">
        <w:rPr>
          <w:i/>
          <w:iCs/>
        </w:rPr>
        <w:t>All prices include meals, drinks, snacks and nappies</w:t>
      </w:r>
    </w:p>
    <w:p w14:paraId="187DC9B3" w14:textId="77777777" w:rsidR="00DB0604" w:rsidRDefault="00DB0604" w:rsidP="00DB0604">
      <w:pPr>
        <w:jc w:val="center"/>
        <w:rPr>
          <w:i/>
          <w:iCs/>
        </w:rPr>
      </w:pPr>
      <w:r>
        <w:rPr>
          <w:i/>
          <w:iCs/>
        </w:rPr>
        <w:t>Daily charge for a funded place is £71.25. Hourly rate for funded place set hours top up is £8.20</w:t>
      </w:r>
    </w:p>
    <w:p w14:paraId="2CAF934C" w14:textId="77777777" w:rsidR="00DB0604" w:rsidRPr="00C968BA" w:rsidRDefault="00DB0604" w:rsidP="00DB0604">
      <w:pPr>
        <w:jc w:val="center"/>
        <w:rPr>
          <w:i/>
          <w:iCs/>
          <w:u w:val="single"/>
        </w:rPr>
      </w:pPr>
      <w:r w:rsidRPr="00C968BA">
        <w:rPr>
          <w:i/>
          <w:iCs/>
          <w:u w:val="single"/>
        </w:rPr>
        <w:t>30 Hours Funding Model</w:t>
      </w:r>
    </w:p>
    <w:p w14:paraId="66B29815" w14:textId="77777777" w:rsidR="00DB0604" w:rsidRDefault="00DB0604" w:rsidP="00DB0604">
      <w:pPr>
        <w:jc w:val="center"/>
        <w:rPr>
          <w:i/>
          <w:iCs/>
        </w:rPr>
      </w:pPr>
      <w:r>
        <w:rPr>
          <w:i/>
          <w:iCs/>
        </w:rPr>
        <w:t xml:space="preserve">30 hours can be stretched over the full 51 weeks the nursery is open which equates to 22.35 hours per week. The maximum hours we can use per day is 10 hours. </w:t>
      </w:r>
    </w:p>
    <w:p w14:paraId="6C8156C9" w14:textId="77777777" w:rsidR="00DB0604" w:rsidRDefault="00DB0604" w:rsidP="00DB0604">
      <w:pPr>
        <w:jc w:val="center"/>
        <w:rPr>
          <w:i/>
          <w:iCs/>
        </w:rPr>
      </w:pPr>
      <w:r>
        <w:rPr>
          <w:i/>
          <w:iCs/>
        </w:rPr>
        <w:t xml:space="preserve">For children who attend full time using the 30 hours we offer a 10% discount which has been calculated into the price. </w:t>
      </w:r>
    </w:p>
    <w:tbl>
      <w:tblPr>
        <w:tblStyle w:val="TableGrid"/>
        <w:tblW w:w="0" w:type="auto"/>
        <w:jc w:val="center"/>
        <w:tblLook w:val="04A0" w:firstRow="1" w:lastRow="0" w:firstColumn="1" w:lastColumn="0" w:noHBand="0" w:noVBand="1"/>
      </w:tblPr>
      <w:tblGrid>
        <w:gridCol w:w="1803"/>
        <w:gridCol w:w="1803"/>
        <w:gridCol w:w="1803"/>
        <w:gridCol w:w="1803"/>
        <w:gridCol w:w="1804"/>
      </w:tblGrid>
      <w:tr w:rsidR="00DB0604" w14:paraId="2ABCB387" w14:textId="77777777" w:rsidTr="005E2BB0">
        <w:trPr>
          <w:jc w:val="center"/>
        </w:trPr>
        <w:tc>
          <w:tcPr>
            <w:tcW w:w="1803" w:type="dxa"/>
            <w:shd w:val="clear" w:color="auto" w:fill="D1D1D1" w:themeFill="background2" w:themeFillShade="E6"/>
          </w:tcPr>
          <w:p w14:paraId="38EB5235" w14:textId="77777777" w:rsidR="00DB0604" w:rsidRDefault="00DB0604" w:rsidP="005E2BB0">
            <w:pPr>
              <w:jc w:val="center"/>
              <w:rPr>
                <w:i/>
                <w:iCs/>
              </w:rPr>
            </w:pPr>
            <w:r>
              <w:rPr>
                <w:i/>
                <w:iCs/>
              </w:rPr>
              <w:t>Day 1</w:t>
            </w:r>
          </w:p>
        </w:tc>
        <w:tc>
          <w:tcPr>
            <w:tcW w:w="1803" w:type="dxa"/>
            <w:shd w:val="clear" w:color="auto" w:fill="D1D1D1" w:themeFill="background2" w:themeFillShade="E6"/>
          </w:tcPr>
          <w:p w14:paraId="36BD9864" w14:textId="77777777" w:rsidR="00DB0604" w:rsidRDefault="00DB0604" w:rsidP="005E2BB0">
            <w:pPr>
              <w:jc w:val="center"/>
              <w:rPr>
                <w:i/>
                <w:iCs/>
              </w:rPr>
            </w:pPr>
            <w:r>
              <w:rPr>
                <w:i/>
                <w:iCs/>
              </w:rPr>
              <w:t>Day 2</w:t>
            </w:r>
          </w:p>
        </w:tc>
        <w:tc>
          <w:tcPr>
            <w:tcW w:w="1803" w:type="dxa"/>
            <w:shd w:val="clear" w:color="auto" w:fill="D1D1D1" w:themeFill="background2" w:themeFillShade="E6"/>
          </w:tcPr>
          <w:p w14:paraId="228C05B4" w14:textId="77777777" w:rsidR="00DB0604" w:rsidRDefault="00DB0604" w:rsidP="005E2BB0">
            <w:pPr>
              <w:jc w:val="center"/>
              <w:rPr>
                <w:i/>
                <w:iCs/>
              </w:rPr>
            </w:pPr>
            <w:r>
              <w:rPr>
                <w:i/>
                <w:iCs/>
              </w:rPr>
              <w:t>Day 3</w:t>
            </w:r>
          </w:p>
        </w:tc>
        <w:tc>
          <w:tcPr>
            <w:tcW w:w="1803" w:type="dxa"/>
            <w:shd w:val="clear" w:color="auto" w:fill="D1D1D1" w:themeFill="background2" w:themeFillShade="E6"/>
          </w:tcPr>
          <w:p w14:paraId="70C387E7" w14:textId="77777777" w:rsidR="00DB0604" w:rsidRDefault="00DB0604" w:rsidP="005E2BB0">
            <w:pPr>
              <w:jc w:val="center"/>
              <w:rPr>
                <w:i/>
                <w:iCs/>
              </w:rPr>
            </w:pPr>
            <w:r>
              <w:rPr>
                <w:i/>
                <w:iCs/>
              </w:rPr>
              <w:t>Day 4</w:t>
            </w:r>
          </w:p>
        </w:tc>
        <w:tc>
          <w:tcPr>
            <w:tcW w:w="1804" w:type="dxa"/>
            <w:shd w:val="clear" w:color="auto" w:fill="D1D1D1" w:themeFill="background2" w:themeFillShade="E6"/>
          </w:tcPr>
          <w:p w14:paraId="1841ADFE" w14:textId="77777777" w:rsidR="00DB0604" w:rsidRDefault="00DB0604" w:rsidP="005E2BB0">
            <w:pPr>
              <w:jc w:val="center"/>
              <w:rPr>
                <w:i/>
                <w:iCs/>
              </w:rPr>
            </w:pPr>
            <w:r>
              <w:rPr>
                <w:i/>
                <w:iCs/>
              </w:rPr>
              <w:t>Day 5</w:t>
            </w:r>
          </w:p>
        </w:tc>
      </w:tr>
      <w:tr w:rsidR="00DB0604" w14:paraId="2FFE85F4" w14:textId="77777777" w:rsidTr="005E2BB0">
        <w:trPr>
          <w:jc w:val="center"/>
        </w:trPr>
        <w:tc>
          <w:tcPr>
            <w:tcW w:w="1803" w:type="dxa"/>
          </w:tcPr>
          <w:p w14:paraId="24401C1C" w14:textId="77777777" w:rsidR="00DB0604" w:rsidRDefault="00DB0604" w:rsidP="005E2BB0">
            <w:pPr>
              <w:jc w:val="center"/>
              <w:rPr>
                <w:i/>
                <w:iCs/>
              </w:rPr>
            </w:pPr>
            <w:r>
              <w:rPr>
                <w:i/>
                <w:iCs/>
              </w:rPr>
              <w:t>10 hours free</w:t>
            </w:r>
          </w:p>
        </w:tc>
        <w:tc>
          <w:tcPr>
            <w:tcW w:w="1803" w:type="dxa"/>
          </w:tcPr>
          <w:p w14:paraId="4A831E63" w14:textId="77777777" w:rsidR="00DB0604" w:rsidRDefault="00DB0604" w:rsidP="005E2BB0">
            <w:pPr>
              <w:jc w:val="center"/>
              <w:rPr>
                <w:i/>
                <w:iCs/>
              </w:rPr>
            </w:pPr>
            <w:r>
              <w:rPr>
                <w:i/>
                <w:iCs/>
              </w:rPr>
              <w:t>10 hours free</w:t>
            </w:r>
          </w:p>
        </w:tc>
        <w:tc>
          <w:tcPr>
            <w:tcW w:w="1803" w:type="dxa"/>
          </w:tcPr>
          <w:p w14:paraId="233188FE" w14:textId="77777777" w:rsidR="00DB0604" w:rsidRDefault="00DB0604" w:rsidP="005E2BB0">
            <w:pPr>
              <w:jc w:val="center"/>
              <w:rPr>
                <w:i/>
                <w:iCs/>
              </w:rPr>
            </w:pPr>
            <w:r>
              <w:rPr>
                <w:i/>
                <w:iCs/>
              </w:rPr>
              <w:t>2.35 hours free</w:t>
            </w:r>
          </w:p>
        </w:tc>
        <w:tc>
          <w:tcPr>
            <w:tcW w:w="1803" w:type="dxa"/>
          </w:tcPr>
          <w:p w14:paraId="3E61479F" w14:textId="77777777" w:rsidR="00DB0604" w:rsidRDefault="00DB0604" w:rsidP="005E2BB0">
            <w:pPr>
              <w:jc w:val="center"/>
              <w:rPr>
                <w:i/>
                <w:iCs/>
              </w:rPr>
            </w:pPr>
            <w:r>
              <w:rPr>
                <w:i/>
                <w:iCs/>
              </w:rPr>
              <w:t>Full charge</w:t>
            </w:r>
          </w:p>
        </w:tc>
        <w:tc>
          <w:tcPr>
            <w:tcW w:w="1804" w:type="dxa"/>
          </w:tcPr>
          <w:p w14:paraId="35058650" w14:textId="77777777" w:rsidR="00DB0604" w:rsidRDefault="00DB0604" w:rsidP="005E2BB0">
            <w:pPr>
              <w:jc w:val="center"/>
              <w:rPr>
                <w:i/>
                <w:iCs/>
              </w:rPr>
            </w:pPr>
            <w:r>
              <w:rPr>
                <w:i/>
                <w:iCs/>
              </w:rPr>
              <w:t>Full charge</w:t>
            </w:r>
          </w:p>
        </w:tc>
      </w:tr>
      <w:tr w:rsidR="00DB0604" w14:paraId="02CF34F8" w14:textId="77777777" w:rsidTr="005E2BB0">
        <w:trPr>
          <w:jc w:val="center"/>
        </w:trPr>
        <w:tc>
          <w:tcPr>
            <w:tcW w:w="1803" w:type="dxa"/>
          </w:tcPr>
          <w:p w14:paraId="5265A1C7" w14:textId="77777777" w:rsidR="00DB0604" w:rsidRDefault="00DB0604" w:rsidP="005E2BB0">
            <w:pPr>
              <w:jc w:val="center"/>
              <w:rPr>
                <w:i/>
                <w:iCs/>
              </w:rPr>
            </w:pPr>
            <w:r>
              <w:rPr>
                <w:i/>
                <w:iCs/>
              </w:rPr>
              <w:t>0.75 hours payable</w:t>
            </w:r>
          </w:p>
        </w:tc>
        <w:tc>
          <w:tcPr>
            <w:tcW w:w="1803" w:type="dxa"/>
          </w:tcPr>
          <w:p w14:paraId="1FFC3BB7" w14:textId="77777777" w:rsidR="00DB0604" w:rsidRDefault="00DB0604" w:rsidP="005E2BB0">
            <w:pPr>
              <w:jc w:val="center"/>
              <w:rPr>
                <w:i/>
                <w:iCs/>
              </w:rPr>
            </w:pPr>
            <w:r>
              <w:rPr>
                <w:i/>
                <w:iCs/>
              </w:rPr>
              <w:t>0.75 hours payable</w:t>
            </w:r>
          </w:p>
        </w:tc>
        <w:tc>
          <w:tcPr>
            <w:tcW w:w="1803" w:type="dxa"/>
          </w:tcPr>
          <w:p w14:paraId="2A8BAEF4" w14:textId="77777777" w:rsidR="00DB0604" w:rsidRDefault="00DB0604" w:rsidP="005E2BB0">
            <w:pPr>
              <w:jc w:val="center"/>
              <w:rPr>
                <w:i/>
                <w:iCs/>
              </w:rPr>
            </w:pPr>
            <w:r>
              <w:rPr>
                <w:i/>
                <w:iCs/>
              </w:rPr>
              <w:t>8.4 hours payable</w:t>
            </w:r>
          </w:p>
        </w:tc>
        <w:tc>
          <w:tcPr>
            <w:tcW w:w="1803" w:type="dxa"/>
          </w:tcPr>
          <w:p w14:paraId="4BC38774" w14:textId="77777777" w:rsidR="00DB0604" w:rsidRDefault="00DB0604" w:rsidP="005E2BB0">
            <w:pPr>
              <w:jc w:val="center"/>
              <w:rPr>
                <w:i/>
                <w:iCs/>
              </w:rPr>
            </w:pPr>
          </w:p>
        </w:tc>
        <w:tc>
          <w:tcPr>
            <w:tcW w:w="1804" w:type="dxa"/>
          </w:tcPr>
          <w:p w14:paraId="27304B8D" w14:textId="77777777" w:rsidR="00DB0604" w:rsidRDefault="00DB0604" w:rsidP="005E2BB0">
            <w:pPr>
              <w:jc w:val="center"/>
              <w:rPr>
                <w:i/>
                <w:iCs/>
              </w:rPr>
            </w:pPr>
          </w:p>
        </w:tc>
      </w:tr>
      <w:tr w:rsidR="00DB0604" w14:paraId="7E8DD78D" w14:textId="77777777" w:rsidTr="005E2BB0">
        <w:trPr>
          <w:jc w:val="center"/>
        </w:trPr>
        <w:tc>
          <w:tcPr>
            <w:tcW w:w="1803" w:type="dxa"/>
          </w:tcPr>
          <w:p w14:paraId="622FD247" w14:textId="77777777" w:rsidR="00DB0604" w:rsidRDefault="00DB0604" w:rsidP="005E2BB0">
            <w:pPr>
              <w:jc w:val="center"/>
              <w:rPr>
                <w:i/>
                <w:iCs/>
              </w:rPr>
            </w:pPr>
            <w:r>
              <w:rPr>
                <w:i/>
                <w:iCs/>
              </w:rPr>
              <w:t>FREE</w:t>
            </w:r>
          </w:p>
        </w:tc>
        <w:tc>
          <w:tcPr>
            <w:tcW w:w="1803" w:type="dxa"/>
          </w:tcPr>
          <w:p w14:paraId="5FA2D2DF" w14:textId="77777777" w:rsidR="00DB0604" w:rsidRDefault="00DB0604" w:rsidP="005E2BB0">
            <w:pPr>
              <w:jc w:val="center"/>
              <w:rPr>
                <w:i/>
                <w:iCs/>
              </w:rPr>
            </w:pPr>
            <w:r>
              <w:rPr>
                <w:i/>
                <w:iCs/>
              </w:rPr>
              <w:t>FREE</w:t>
            </w:r>
          </w:p>
        </w:tc>
        <w:tc>
          <w:tcPr>
            <w:tcW w:w="1803" w:type="dxa"/>
          </w:tcPr>
          <w:p w14:paraId="0480A722" w14:textId="77777777" w:rsidR="00DB0604" w:rsidRPr="00361B71" w:rsidRDefault="00DB0604" w:rsidP="005E2BB0">
            <w:pPr>
              <w:jc w:val="center"/>
              <w:rPr>
                <w:b/>
                <w:bCs/>
                <w:i/>
                <w:iCs/>
              </w:rPr>
            </w:pPr>
            <w:r w:rsidRPr="00361B71">
              <w:rPr>
                <w:b/>
                <w:bCs/>
                <w:i/>
                <w:iCs/>
              </w:rPr>
              <w:t>£67.65</w:t>
            </w:r>
          </w:p>
        </w:tc>
        <w:tc>
          <w:tcPr>
            <w:tcW w:w="1803" w:type="dxa"/>
          </w:tcPr>
          <w:p w14:paraId="569868F7" w14:textId="77777777" w:rsidR="00DB0604" w:rsidRPr="00361B71" w:rsidRDefault="00DB0604" w:rsidP="005E2BB0">
            <w:pPr>
              <w:jc w:val="center"/>
              <w:rPr>
                <w:b/>
                <w:bCs/>
                <w:i/>
                <w:iCs/>
              </w:rPr>
            </w:pPr>
            <w:r w:rsidRPr="00361B71">
              <w:rPr>
                <w:b/>
                <w:bCs/>
                <w:i/>
                <w:iCs/>
              </w:rPr>
              <w:t>£71.25</w:t>
            </w:r>
          </w:p>
        </w:tc>
        <w:tc>
          <w:tcPr>
            <w:tcW w:w="1804" w:type="dxa"/>
          </w:tcPr>
          <w:p w14:paraId="2FFFAC9D" w14:textId="77777777" w:rsidR="00DB0604" w:rsidRPr="00361B71" w:rsidRDefault="00DB0604" w:rsidP="005E2BB0">
            <w:pPr>
              <w:jc w:val="center"/>
              <w:rPr>
                <w:b/>
                <w:bCs/>
                <w:i/>
                <w:iCs/>
              </w:rPr>
            </w:pPr>
            <w:r w:rsidRPr="00361B71">
              <w:rPr>
                <w:b/>
                <w:bCs/>
                <w:i/>
                <w:iCs/>
              </w:rPr>
              <w:t>£71.25</w:t>
            </w:r>
          </w:p>
        </w:tc>
      </w:tr>
    </w:tbl>
    <w:p w14:paraId="2293383B" w14:textId="77777777" w:rsidR="00DB0604" w:rsidRDefault="00DB0604" w:rsidP="00DB0604">
      <w:pPr>
        <w:jc w:val="center"/>
        <w:rPr>
          <w:i/>
          <w:iCs/>
        </w:rPr>
      </w:pPr>
    </w:p>
    <w:p w14:paraId="04E0FA97" w14:textId="77777777" w:rsidR="00DB0604" w:rsidRDefault="00DB0604" w:rsidP="00DB0604">
      <w:pPr>
        <w:jc w:val="center"/>
        <w:rPr>
          <w:i/>
          <w:iCs/>
          <w:u w:val="single"/>
        </w:rPr>
      </w:pPr>
      <w:r w:rsidRPr="002A1291">
        <w:rPr>
          <w:i/>
          <w:iCs/>
          <w:u w:val="single"/>
        </w:rPr>
        <w:t>15 hours Funding Model</w:t>
      </w:r>
    </w:p>
    <w:p w14:paraId="45FA2D73" w14:textId="77777777" w:rsidR="00DB0604" w:rsidRDefault="00DB0604" w:rsidP="00DB0604">
      <w:pPr>
        <w:jc w:val="center"/>
        <w:rPr>
          <w:i/>
          <w:iCs/>
        </w:rPr>
      </w:pPr>
      <w:r w:rsidRPr="00965C04">
        <w:rPr>
          <w:i/>
          <w:iCs/>
        </w:rPr>
        <w:t>We claim 15</w:t>
      </w:r>
      <w:r>
        <w:rPr>
          <w:i/>
          <w:iCs/>
        </w:rPr>
        <w:t xml:space="preserve"> </w:t>
      </w:r>
      <w:r w:rsidRPr="00965C04">
        <w:rPr>
          <w:i/>
          <w:iCs/>
        </w:rPr>
        <w:t xml:space="preserve">hours for 38 weeks, but we allow parents to have 15 hours free for the full 51 weeks. </w:t>
      </w:r>
      <w:r>
        <w:rPr>
          <w:i/>
          <w:iCs/>
        </w:rPr>
        <w:t xml:space="preserve">We charge just for the additional half day at our standard half day price. </w:t>
      </w:r>
    </w:p>
    <w:p w14:paraId="29AE7044" w14:textId="77777777" w:rsidR="00DB0604" w:rsidRPr="00965C04" w:rsidRDefault="00DB0604" w:rsidP="00DB0604">
      <w:pPr>
        <w:jc w:val="center"/>
        <w:rPr>
          <w:i/>
          <w:iCs/>
        </w:rPr>
      </w:pPr>
      <w:r>
        <w:rPr>
          <w:i/>
          <w:iCs/>
        </w:rPr>
        <w:t xml:space="preserve">If we stretched the </w:t>
      </w:r>
      <w:proofErr w:type="gramStart"/>
      <w:r>
        <w:rPr>
          <w:i/>
          <w:iCs/>
        </w:rPr>
        <w:t>funding</w:t>
      </w:r>
      <w:proofErr w:type="gramEnd"/>
      <w:r>
        <w:rPr>
          <w:i/>
          <w:iCs/>
        </w:rPr>
        <w:t xml:space="preserve"> it would equate to 11.18 hours a week which would leave 10.32 payable hours. </w:t>
      </w:r>
    </w:p>
    <w:tbl>
      <w:tblPr>
        <w:tblStyle w:val="TableGrid"/>
        <w:tblW w:w="0" w:type="auto"/>
        <w:jc w:val="center"/>
        <w:tblLook w:val="04A0" w:firstRow="1" w:lastRow="0" w:firstColumn="1" w:lastColumn="0" w:noHBand="0" w:noVBand="1"/>
      </w:tblPr>
      <w:tblGrid>
        <w:gridCol w:w="4508"/>
        <w:gridCol w:w="4508"/>
      </w:tblGrid>
      <w:tr w:rsidR="00DB0604" w14:paraId="49C9B926" w14:textId="77777777" w:rsidTr="005E2BB0">
        <w:trPr>
          <w:jc w:val="center"/>
        </w:trPr>
        <w:tc>
          <w:tcPr>
            <w:tcW w:w="4508" w:type="dxa"/>
            <w:shd w:val="clear" w:color="auto" w:fill="D1D1D1" w:themeFill="background2" w:themeFillShade="E6"/>
          </w:tcPr>
          <w:p w14:paraId="2415B23A" w14:textId="77777777" w:rsidR="00DB0604" w:rsidRPr="002A1291" w:rsidRDefault="00DB0604" w:rsidP="005E2BB0">
            <w:pPr>
              <w:jc w:val="center"/>
              <w:rPr>
                <w:i/>
                <w:iCs/>
              </w:rPr>
            </w:pPr>
            <w:r w:rsidRPr="002A1291">
              <w:rPr>
                <w:i/>
                <w:iCs/>
              </w:rPr>
              <w:t>Day 1</w:t>
            </w:r>
          </w:p>
        </w:tc>
        <w:tc>
          <w:tcPr>
            <w:tcW w:w="4508" w:type="dxa"/>
            <w:shd w:val="clear" w:color="auto" w:fill="D1D1D1" w:themeFill="background2" w:themeFillShade="E6"/>
          </w:tcPr>
          <w:p w14:paraId="6F632685" w14:textId="77777777" w:rsidR="00DB0604" w:rsidRPr="002A1291" w:rsidRDefault="00DB0604" w:rsidP="005E2BB0">
            <w:pPr>
              <w:jc w:val="center"/>
              <w:rPr>
                <w:i/>
                <w:iCs/>
              </w:rPr>
            </w:pPr>
            <w:r>
              <w:rPr>
                <w:i/>
                <w:iCs/>
              </w:rPr>
              <w:t>Day 2</w:t>
            </w:r>
          </w:p>
        </w:tc>
      </w:tr>
      <w:tr w:rsidR="00DB0604" w14:paraId="48278CDB" w14:textId="77777777" w:rsidTr="005E2BB0">
        <w:trPr>
          <w:jc w:val="center"/>
        </w:trPr>
        <w:tc>
          <w:tcPr>
            <w:tcW w:w="4508" w:type="dxa"/>
          </w:tcPr>
          <w:p w14:paraId="5AD0B1F5" w14:textId="77777777" w:rsidR="00DB0604" w:rsidRPr="002A1291" w:rsidRDefault="00DB0604" w:rsidP="005E2BB0">
            <w:pPr>
              <w:jc w:val="center"/>
              <w:rPr>
                <w:i/>
                <w:iCs/>
              </w:rPr>
            </w:pPr>
            <w:r>
              <w:rPr>
                <w:i/>
                <w:iCs/>
              </w:rPr>
              <w:t>10 hours free</w:t>
            </w:r>
          </w:p>
        </w:tc>
        <w:tc>
          <w:tcPr>
            <w:tcW w:w="4508" w:type="dxa"/>
          </w:tcPr>
          <w:p w14:paraId="1347E4F7" w14:textId="77777777" w:rsidR="00DB0604" w:rsidRPr="002A1291" w:rsidRDefault="00DB0604" w:rsidP="005E2BB0">
            <w:pPr>
              <w:jc w:val="center"/>
              <w:rPr>
                <w:i/>
                <w:iCs/>
              </w:rPr>
            </w:pPr>
            <w:r>
              <w:rPr>
                <w:i/>
                <w:iCs/>
              </w:rPr>
              <w:t>5 hours free</w:t>
            </w:r>
          </w:p>
        </w:tc>
      </w:tr>
      <w:tr w:rsidR="00DB0604" w14:paraId="24F24019" w14:textId="77777777" w:rsidTr="005E2BB0">
        <w:trPr>
          <w:jc w:val="center"/>
        </w:trPr>
        <w:tc>
          <w:tcPr>
            <w:tcW w:w="4508" w:type="dxa"/>
          </w:tcPr>
          <w:p w14:paraId="30537F15" w14:textId="77777777" w:rsidR="00DB0604" w:rsidRPr="002A1291" w:rsidRDefault="00DB0604" w:rsidP="005E2BB0">
            <w:pPr>
              <w:jc w:val="center"/>
              <w:rPr>
                <w:i/>
                <w:iCs/>
              </w:rPr>
            </w:pPr>
            <w:r>
              <w:rPr>
                <w:i/>
                <w:iCs/>
              </w:rPr>
              <w:t>0.75 hours payable</w:t>
            </w:r>
          </w:p>
        </w:tc>
        <w:tc>
          <w:tcPr>
            <w:tcW w:w="4508" w:type="dxa"/>
          </w:tcPr>
          <w:p w14:paraId="0E3F1416" w14:textId="77777777" w:rsidR="00DB0604" w:rsidRPr="002A1291" w:rsidRDefault="00DB0604" w:rsidP="005E2BB0">
            <w:pPr>
              <w:jc w:val="center"/>
              <w:rPr>
                <w:i/>
                <w:iCs/>
              </w:rPr>
            </w:pPr>
            <w:r>
              <w:rPr>
                <w:i/>
                <w:iCs/>
              </w:rPr>
              <w:t xml:space="preserve">5.75 hours payable </w:t>
            </w:r>
          </w:p>
        </w:tc>
      </w:tr>
      <w:tr w:rsidR="00DB0604" w14:paraId="7B1C33D1" w14:textId="77777777" w:rsidTr="005E2BB0">
        <w:trPr>
          <w:jc w:val="center"/>
        </w:trPr>
        <w:tc>
          <w:tcPr>
            <w:tcW w:w="4508" w:type="dxa"/>
          </w:tcPr>
          <w:p w14:paraId="7C91CA15" w14:textId="77777777" w:rsidR="00DB0604" w:rsidRPr="002A1291" w:rsidRDefault="00DB0604" w:rsidP="005E2BB0">
            <w:pPr>
              <w:jc w:val="center"/>
              <w:rPr>
                <w:i/>
                <w:iCs/>
              </w:rPr>
            </w:pPr>
            <w:r>
              <w:rPr>
                <w:i/>
                <w:iCs/>
              </w:rPr>
              <w:t>FREE</w:t>
            </w:r>
          </w:p>
        </w:tc>
        <w:tc>
          <w:tcPr>
            <w:tcW w:w="4508" w:type="dxa"/>
          </w:tcPr>
          <w:p w14:paraId="00028104" w14:textId="77777777" w:rsidR="00DB0604" w:rsidRPr="00361B71" w:rsidRDefault="00DB0604" w:rsidP="005E2BB0">
            <w:pPr>
              <w:jc w:val="center"/>
              <w:rPr>
                <w:b/>
                <w:bCs/>
                <w:i/>
                <w:iCs/>
              </w:rPr>
            </w:pPr>
            <w:r w:rsidRPr="00361B71">
              <w:rPr>
                <w:b/>
                <w:bCs/>
                <w:i/>
                <w:iCs/>
              </w:rPr>
              <w:t>£52.50</w:t>
            </w:r>
          </w:p>
        </w:tc>
      </w:tr>
    </w:tbl>
    <w:p w14:paraId="03FCD011" w14:textId="77777777" w:rsidR="00DB0604" w:rsidRPr="002A1291" w:rsidRDefault="00DB0604" w:rsidP="00DB0604">
      <w:pPr>
        <w:jc w:val="center"/>
        <w:rPr>
          <w:i/>
          <w:iCs/>
          <w:u w:val="single"/>
        </w:rPr>
      </w:pPr>
    </w:p>
    <w:p w14:paraId="14C6D640" w14:textId="77777777" w:rsidR="00DB0604" w:rsidRDefault="00DB0604" w:rsidP="00DB0604"/>
    <w:tbl>
      <w:tblPr>
        <w:tblStyle w:val="TableGrid"/>
        <w:tblW w:w="0" w:type="auto"/>
        <w:jc w:val="center"/>
        <w:tblLook w:val="04A0" w:firstRow="1" w:lastRow="0" w:firstColumn="1" w:lastColumn="0" w:noHBand="0" w:noVBand="1"/>
      </w:tblPr>
      <w:tblGrid>
        <w:gridCol w:w="2254"/>
        <w:gridCol w:w="2254"/>
        <w:gridCol w:w="2254"/>
        <w:gridCol w:w="2254"/>
      </w:tblGrid>
      <w:tr w:rsidR="00DB0604" w14:paraId="2D2A53B5" w14:textId="77777777" w:rsidTr="005E2BB0">
        <w:trPr>
          <w:jc w:val="center"/>
        </w:trPr>
        <w:tc>
          <w:tcPr>
            <w:tcW w:w="9016" w:type="dxa"/>
            <w:gridSpan w:val="4"/>
            <w:shd w:val="clear" w:color="auto" w:fill="D1D1D1" w:themeFill="background2" w:themeFillShade="E6"/>
          </w:tcPr>
          <w:p w14:paraId="2B15FFF6" w14:textId="77777777" w:rsidR="00DB0604" w:rsidRDefault="00DB0604" w:rsidP="005E2BB0">
            <w:pPr>
              <w:jc w:val="center"/>
            </w:pPr>
            <w:r>
              <w:t>WRAP AROUND PRICE LIST</w:t>
            </w:r>
          </w:p>
          <w:p w14:paraId="06094861" w14:textId="77777777" w:rsidR="00DB0604" w:rsidRDefault="00DB0604" w:rsidP="005E2BB0">
            <w:pPr>
              <w:jc w:val="center"/>
            </w:pPr>
            <w:r>
              <w:t>7.15am – 6.00pm (10.75 hours)</w:t>
            </w:r>
          </w:p>
        </w:tc>
      </w:tr>
      <w:tr w:rsidR="00DB0604" w14:paraId="084642AA" w14:textId="77777777" w:rsidTr="005E2BB0">
        <w:trPr>
          <w:jc w:val="center"/>
        </w:trPr>
        <w:tc>
          <w:tcPr>
            <w:tcW w:w="2254" w:type="dxa"/>
            <w:vMerge w:val="restart"/>
          </w:tcPr>
          <w:p w14:paraId="4BDA0F82" w14:textId="77777777" w:rsidR="00DB0604" w:rsidRDefault="00DB0604" w:rsidP="005E2BB0">
            <w:pPr>
              <w:jc w:val="center"/>
            </w:pPr>
            <w:r>
              <w:t>Days attending</w:t>
            </w:r>
          </w:p>
        </w:tc>
        <w:tc>
          <w:tcPr>
            <w:tcW w:w="2254" w:type="dxa"/>
          </w:tcPr>
          <w:p w14:paraId="59B2D82F" w14:textId="74945B85" w:rsidR="00DB0604" w:rsidRDefault="00DB0604" w:rsidP="00DB0604">
            <w:pPr>
              <w:jc w:val="center"/>
            </w:pPr>
            <w:r>
              <w:t xml:space="preserve">WEEKLY WRAP AROUND FEE PAYABLE </w:t>
            </w:r>
          </w:p>
          <w:p w14:paraId="0791D661" w14:textId="05AD0559" w:rsidR="00DB0604" w:rsidRPr="00DB0604" w:rsidRDefault="00DB0604" w:rsidP="005E2BB0">
            <w:pPr>
              <w:jc w:val="center"/>
            </w:pPr>
            <w:r w:rsidRPr="00DB0604">
              <w:t xml:space="preserve"> </w:t>
            </w:r>
            <w:proofErr w:type="gramStart"/>
            <w:r w:rsidRPr="00DB0604">
              <w:t>WITH  NO</w:t>
            </w:r>
            <w:proofErr w:type="gramEnd"/>
            <w:r w:rsidRPr="00DB0604">
              <w:t xml:space="preserve"> FUNNDING</w:t>
            </w:r>
          </w:p>
        </w:tc>
        <w:tc>
          <w:tcPr>
            <w:tcW w:w="2254" w:type="dxa"/>
          </w:tcPr>
          <w:p w14:paraId="00DA0D27" w14:textId="77777777" w:rsidR="00DB0604" w:rsidRDefault="00DB0604" w:rsidP="005E2BB0">
            <w:pPr>
              <w:jc w:val="center"/>
            </w:pPr>
            <w:r>
              <w:t>WEEKLY WRAP AROUND FEE INC 15 HOURS FUNDING (11.18 free entitlement hours per week all year around)</w:t>
            </w:r>
          </w:p>
        </w:tc>
        <w:tc>
          <w:tcPr>
            <w:tcW w:w="2254" w:type="dxa"/>
          </w:tcPr>
          <w:p w14:paraId="48373057" w14:textId="77777777" w:rsidR="00DB0604" w:rsidRDefault="00DB0604" w:rsidP="005E2BB0">
            <w:pPr>
              <w:jc w:val="center"/>
            </w:pPr>
            <w:r>
              <w:t>WEEKLY WRAP AROUND FEE INC 30 HOURS FUNDING (22.35 free entitlement hours per week all year around)</w:t>
            </w:r>
          </w:p>
        </w:tc>
      </w:tr>
      <w:tr w:rsidR="00DB0604" w14:paraId="71E119F4" w14:textId="77777777" w:rsidTr="005E2BB0">
        <w:trPr>
          <w:jc w:val="center"/>
        </w:trPr>
        <w:tc>
          <w:tcPr>
            <w:tcW w:w="2254" w:type="dxa"/>
            <w:vMerge/>
          </w:tcPr>
          <w:p w14:paraId="0A783686" w14:textId="77777777" w:rsidR="00DB0604" w:rsidRDefault="00DB0604" w:rsidP="005E2BB0">
            <w:pPr>
              <w:jc w:val="center"/>
            </w:pPr>
          </w:p>
        </w:tc>
        <w:tc>
          <w:tcPr>
            <w:tcW w:w="2254" w:type="dxa"/>
          </w:tcPr>
          <w:p w14:paraId="40D06016" w14:textId="77777777" w:rsidR="00DB0604" w:rsidRDefault="00DB0604" w:rsidP="005E2BB0">
            <w:pPr>
              <w:jc w:val="center"/>
            </w:pPr>
            <w:r>
              <w:t>£ per week</w:t>
            </w:r>
          </w:p>
        </w:tc>
        <w:tc>
          <w:tcPr>
            <w:tcW w:w="2254" w:type="dxa"/>
          </w:tcPr>
          <w:p w14:paraId="150308AE" w14:textId="77777777" w:rsidR="00DB0604" w:rsidRDefault="00DB0604" w:rsidP="005E2BB0">
            <w:pPr>
              <w:jc w:val="center"/>
            </w:pPr>
            <w:r>
              <w:t>£ per week</w:t>
            </w:r>
          </w:p>
        </w:tc>
        <w:tc>
          <w:tcPr>
            <w:tcW w:w="2254" w:type="dxa"/>
          </w:tcPr>
          <w:p w14:paraId="3070C923" w14:textId="77777777" w:rsidR="00DB0604" w:rsidRDefault="00DB0604" w:rsidP="005E2BB0">
            <w:pPr>
              <w:jc w:val="center"/>
            </w:pPr>
            <w:r>
              <w:t>£ per week</w:t>
            </w:r>
          </w:p>
        </w:tc>
      </w:tr>
      <w:tr w:rsidR="00DB0604" w14:paraId="3468AE5D" w14:textId="77777777" w:rsidTr="005E2BB0">
        <w:trPr>
          <w:jc w:val="center"/>
        </w:trPr>
        <w:tc>
          <w:tcPr>
            <w:tcW w:w="2254" w:type="dxa"/>
          </w:tcPr>
          <w:p w14:paraId="63ADA877" w14:textId="77777777" w:rsidR="00DB0604" w:rsidRDefault="00DB0604" w:rsidP="005E2BB0">
            <w:r>
              <w:t>5 Days</w:t>
            </w:r>
          </w:p>
        </w:tc>
        <w:tc>
          <w:tcPr>
            <w:tcW w:w="2254" w:type="dxa"/>
          </w:tcPr>
          <w:p w14:paraId="1824BCC4" w14:textId="77777777" w:rsidR="00DB0604" w:rsidRPr="00DB0604" w:rsidRDefault="00DB0604" w:rsidP="005E2BB0">
            <w:pPr>
              <w:jc w:val="center"/>
              <w:rPr>
                <w:b/>
                <w:bCs/>
              </w:rPr>
            </w:pPr>
            <w:r w:rsidRPr="00DB0604">
              <w:rPr>
                <w:b/>
                <w:bCs/>
              </w:rPr>
              <w:t>286.00</w:t>
            </w:r>
          </w:p>
        </w:tc>
        <w:tc>
          <w:tcPr>
            <w:tcW w:w="2254" w:type="dxa"/>
            <w:shd w:val="clear" w:color="auto" w:fill="CAEDFB" w:themeFill="accent4" w:themeFillTint="33"/>
          </w:tcPr>
          <w:p w14:paraId="546A7562" w14:textId="77777777" w:rsidR="00DB0604" w:rsidRPr="00DB0604" w:rsidRDefault="00DB0604" w:rsidP="005E2BB0">
            <w:pPr>
              <w:jc w:val="center"/>
              <w:rPr>
                <w:b/>
                <w:bCs/>
              </w:rPr>
            </w:pPr>
          </w:p>
        </w:tc>
        <w:tc>
          <w:tcPr>
            <w:tcW w:w="2254" w:type="dxa"/>
          </w:tcPr>
          <w:p w14:paraId="132603B3" w14:textId="77777777" w:rsidR="00DB0604" w:rsidRPr="00DB0604" w:rsidRDefault="00DB0604" w:rsidP="005E2BB0">
            <w:pPr>
              <w:jc w:val="center"/>
              <w:rPr>
                <w:b/>
                <w:bCs/>
              </w:rPr>
            </w:pPr>
            <w:r w:rsidRPr="00DB0604">
              <w:rPr>
                <w:b/>
                <w:bCs/>
              </w:rPr>
              <w:t xml:space="preserve">189.15 </w:t>
            </w:r>
          </w:p>
        </w:tc>
      </w:tr>
      <w:tr w:rsidR="00DB0604" w14:paraId="266F4F62" w14:textId="77777777" w:rsidTr="005E2BB0">
        <w:trPr>
          <w:jc w:val="center"/>
        </w:trPr>
        <w:tc>
          <w:tcPr>
            <w:tcW w:w="2254" w:type="dxa"/>
          </w:tcPr>
          <w:p w14:paraId="2EF5F270" w14:textId="77777777" w:rsidR="00DB0604" w:rsidRDefault="00DB0604" w:rsidP="005E2BB0">
            <w:r>
              <w:t>4 Days</w:t>
            </w:r>
          </w:p>
        </w:tc>
        <w:tc>
          <w:tcPr>
            <w:tcW w:w="2254" w:type="dxa"/>
          </w:tcPr>
          <w:p w14:paraId="2C62858F" w14:textId="77777777" w:rsidR="00DB0604" w:rsidRPr="00DB0604" w:rsidRDefault="00DB0604" w:rsidP="005E2BB0">
            <w:pPr>
              <w:jc w:val="center"/>
              <w:rPr>
                <w:b/>
                <w:bCs/>
              </w:rPr>
            </w:pPr>
            <w:r w:rsidRPr="00DB0604">
              <w:rPr>
                <w:b/>
                <w:bCs/>
              </w:rPr>
              <w:t>239.00</w:t>
            </w:r>
          </w:p>
        </w:tc>
        <w:tc>
          <w:tcPr>
            <w:tcW w:w="2254" w:type="dxa"/>
            <w:shd w:val="clear" w:color="auto" w:fill="CAEDFB" w:themeFill="accent4" w:themeFillTint="33"/>
          </w:tcPr>
          <w:p w14:paraId="5AAA94BE" w14:textId="77777777" w:rsidR="00DB0604" w:rsidRPr="00DB0604" w:rsidRDefault="00DB0604" w:rsidP="005E2BB0">
            <w:pPr>
              <w:jc w:val="center"/>
              <w:rPr>
                <w:b/>
                <w:bCs/>
              </w:rPr>
            </w:pPr>
          </w:p>
        </w:tc>
        <w:tc>
          <w:tcPr>
            <w:tcW w:w="2254" w:type="dxa"/>
          </w:tcPr>
          <w:p w14:paraId="5D191609" w14:textId="77777777" w:rsidR="00DB0604" w:rsidRPr="00DB0604" w:rsidRDefault="00DB0604" w:rsidP="005E2BB0">
            <w:pPr>
              <w:jc w:val="center"/>
              <w:rPr>
                <w:b/>
                <w:bCs/>
              </w:rPr>
            </w:pPr>
            <w:r w:rsidRPr="00DB0604">
              <w:rPr>
                <w:b/>
                <w:bCs/>
              </w:rPr>
              <w:t>138.90</w:t>
            </w:r>
          </w:p>
        </w:tc>
      </w:tr>
      <w:tr w:rsidR="00DB0604" w14:paraId="58C69234" w14:textId="77777777" w:rsidTr="005E2BB0">
        <w:trPr>
          <w:jc w:val="center"/>
        </w:trPr>
        <w:tc>
          <w:tcPr>
            <w:tcW w:w="2254" w:type="dxa"/>
          </w:tcPr>
          <w:p w14:paraId="17451C99" w14:textId="77777777" w:rsidR="00DB0604" w:rsidRDefault="00DB0604" w:rsidP="005E2BB0">
            <w:r>
              <w:t>3 Days</w:t>
            </w:r>
          </w:p>
        </w:tc>
        <w:tc>
          <w:tcPr>
            <w:tcW w:w="2254" w:type="dxa"/>
          </w:tcPr>
          <w:p w14:paraId="5166E3AF" w14:textId="77777777" w:rsidR="00DB0604" w:rsidRPr="00DB0604" w:rsidRDefault="00DB0604" w:rsidP="005E2BB0">
            <w:pPr>
              <w:jc w:val="center"/>
              <w:rPr>
                <w:b/>
                <w:bCs/>
              </w:rPr>
            </w:pPr>
            <w:r w:rsidRPr="00DB0604">
              <w:rPr>
                <w:b/>
                <w:bCs/>
              </w:rPr>
              <w:t>187.50</w:t>
            </w:r>
          </w:p>
        </w:tc>
        <w:tc>
          <w:tcPr>
            <w:tcW w:w="2254" w:type="dxa"/>
            <w:shd w:val="clear" w:color="auto" w:fill="CAEDFB" w:themeFill="accent4" w:themeFillTint="33"/>
          </w:tcPr>
          <w:p w14:paraId="7339A310" w14:textId="77777777" w:rsidR="00DB0604" w:rsidRPr="00DB0604" w:rsidRDefault="00DB0604" w:rsidP="005E2BB0">
            <w:pPr>
              <w:jc w:val="center"/>
              <w:rPr>
                <w:b/>
                <w:bCs/>
              </w:rPr>
            </w:pPr>
          </w:p>
        </w:tc>
        <w:tc>
          <w:tcPr>
            <w:tcW w:w="2254" w:type="dxa"/>
          </w:tcPr>
          <w:p w14:paraId="05318BA3" w14:textId="77777777" w:rsidR="00DB0604" w:rsidRPr="00DB0604" w:rsidRDefault="00DB0604" w:rsidP="005E2BB0">
            <w:pPr>
              <w:jc w:val="center"/>
              <w:rPr>
                <w:b/>
                <w:bCs/>
              </w:rPr>
            </w:pPr>
            <w:r w:rsidRPr="00DB0604">
              <w:rPr>
                <w:b/>
                <w:bCs/>
              </w:rPr>
              <w:t>67.65</w:t>
            </w:r>
          </w:p>
        </w:tc>
      </w:tr>
      <w:tr w:rsidR="00DB0604" w14:paraId="7DEABCB5" w14:textId="77777777" w:rsidTr="005E2BB0">
        <w:trPr>
          <w:jc w:val="center"/>
        </w:trPr>
        <w:tc>
          <w:tcPr>
            <w:tcW w:w="2254" w:type="dxa"/>
          </w:tcPr>
          <w:p w14:paraId="54E3B240" w14:textId="77777777" w:rsidR="00DB0604" w:rsidRDefault="00DB0604" w:rsidP="005E2BB0">
            <w:r>
              <w:t>2 Days</w:t>
            </w:r>
          </w:p>
        </w:tc>
        <w:tc>
          <w:tcPr>
            <w:tcW w:w="2254" w:type="dxa"/>
          </w:tcPr>
          <w:p w14:paraId="3E3A2787" w14:textId="77777777" w:rsidR="00DB0604" w:rsidRPr="00DB0604" w:rsidRDefault="00DB0604" w:rsidP="005E2BB0">
            <w:pPr>
              <w:jc w:val="center"/>
              <w:rPr>
                <w:b/>
                <w:bCs/>
              </w:rPr>
            </w:pPr>
            <w:r w:rsidRPr="00DB0604">
              <w:rPr>
                <w:b/>
                <w:bCs/>
              </w:rPr>
              <w:t>138.50</w:t>
            </w:r>
          </w:p>
        </w:tc>
        <w:tc>
          <w:tcPr>
            <w:tcW w:w="2254" w:type="dxa"/>
          </w:tcPr>
          <w:p w14:paraId="580B3D8F" w14:textId="77777777" w:rsidR="00DB0604" w:rsidRPr="00DB0604" w:rsidRDefault="00DB0604" w:rsidP="005E2BB0">
            <w:pPr>
              <w:jc w:val="center"/>
              <w:rPr>
                <w:b/>
                <w:bCs/>
              </w:rPr>
            </w:pPr>
            <w:r w:rsidRPr="00DB0604">
              <w:rPr>
                <w:b/>
                <w:bCs/>
              </w:rPr>
              <w:t>52.50</w:t>
            </w:r>
          </w:p>
        </w:tc>
        <w:tc>
          <w:tcPr>
            <w:tcW w:w="2254" w:type="dxa"/>
            <w:shd w:val="clear" w:color="auto" w:fill="CAEDFB" w:themeFill="accent4" w:themeFillTint="33"/>
          </w:tcPr>
          <w:p w14:paraId="424576C8" w14:textId="77777777" w:rsidR="00DB0604" w:rsidRPr="00DB0604" w:rsidRDefault="00DB0604" w:rsidP="005E2BB0">
            <w:pPr>
              <w:jc w:val="center"/>
              <w:rPr>
                <w:b/>
                <w:bCs/>
              </w:rPr>
            </w:pPr>
          </w:p>
        </w:tc>
      </w:tr>
      <w:tr w:rsidR="00DB0604" w14:paraId="1AF98889" w14:textId="77777777" w:rsidTr="005E2BB0">
        <w:trPr>
          <w:jc w:val="center"/>
        </w:trPr>
        <w:tc>
          <w:tcPr>
            <w:tcW w:w="2254" w:type="dxa"/>
          </w:tcPr>
          <w:p w14:paraId="315654BB" w14:textId="77777777" w:rsidR="00DB0604" w:rsidRDefault="00DB0604" w:rsidP="005E2BB0">
            <w:r>
              <w:t>1 Day</w:t>
            </w:r>
          </w:p>
        </w:tc>
        <w:tc>
          <w:tcPr>
            <w:tcW w:w="2254" w:type="dxa"/>
          </w:tcPr>
          <w:p w14:paraId="57FD4FD7" w14:textId="77777777" w:rsidR="00DB0604" w:rsidRPr="00DB0604" w:rsidRDefault="00DB0604" w:rsidP="005E2BB0">
            <w:pPr>
              <w:jc w:val="center"/>
              <w:rPr>
                <w:b/>
                <w:bCs/>
              </w:rPr>
            </w:pPr>
            <w:r w:rsidRPr="00DB0604">
              <w:rPr>
                <w:b/>
                <w:bCs/>
              </w:rPr>
              <w:t>71.25</w:t>
            </w:r>
          </w:p>
        </w:tc>
        <w:tc>
          <w:tcPr>
            <w:tcW w:w="2254" w:type="dxa"/>
            <w:shd w:val="clear" w:color="auto" w:fill="CAEDFB" w:themeFill="accent4" w:themeFillTint="33"/>
          </w:tcPr>
          <w:p w14:paraId="2BECD701" w14:textId="77777777" w:rsidR="00DB0604" w:rsidRDefault="00DB0604" w:rsidP="005E2BB0">
            <w:pPr>
              <w:jc w:val="center"/>
            </w:pPr>
          </w:p>
        </w:tc>
        <w:tc>
          <w:tcPr>
            <w:tcW w:w="2254" w:type="dxa"/>
            <w:shd w:val="clear" w:color="auto" w:fill="CAEDFB" w:themeFill="accent4" w:themeFillTint="33"/>
          </w:tcPr>
          <w:p w14:paraId="38010A6B" w14:textId="77777777" w:rsidR="00DB0604" w:rsidRDefault="00DB0604" w:rsidP="005E2BB0">
            <w:pPr>
              <w:jc w:val="center"/>
            </w:pPr>
          </w:p>
        </w:tc>
      </w:tr>
      <w:tr w:rsidR="00DB0604" w14:paraId="69E4CDB9" w14:textId="77777777" w:rsidTr="005E2BB0">
        <w:trPr>
          <w:jc w:val="center"/>
        </w:trPr>
        <w:tc>
          <w:tcPr>
            <w:tcW w:w="2254" w:type="dxa"/>
          </w:tcPr>
          <w:p w14:paraId="71F7A531" w14:textId="77777777" w:rsidR="00DB0604" w:rsidRDefault="00DB0604" w:rsidP="005E2BB0">
            <w:r>
              <w:t>½ Day</w:t>
            </w:r>
          </w:p>
        </w:tc>
        <w:tc>
          <w:tcPr>
            <w:tcW w:w="2254" w:type="dxa"/>
          </w:tcPr>
          <w:p w14:paraId="44893632" w14:textId="77777777" w:rsidR="00DB0604" w:rsidRPr="00DB0604" w:rsidRDefault="00DB0604" w:rsidP="005E2BB0">
            <w:pPr>
              <w:jc w:val="center"/>
              <w:rPr>
                <w:b/>
                <w:bCs/>
              </w:rPr>
            </w:pPr>
            <w:r w:rsidRPr="00DB0604">
              <w:rPr>
                <w:b/>
                <w:bCs/>
              </w:rPr>
              <w:t>52.50</w:t>
            </w:r>
          </w:p>
        </w:tc>
        <w:tc>
          <w:tcPr>
            <w:tcW w:w="2254" w:type="dxa"/>
            <w:shd w:val="clear" w:color="auto" w:fill="CAEDFB" w:themeFill="accent4" w:themeFillTint="33"/>
          </w:tcPr>
          <w:p w14:paraId="5EF0FD7F" w14:textId="77777777" w:rsidR="00DB0604" w:rsidRDefault="00DB0604" w:rsidP="005E2BB0">
            <w:pPr>
              <w:jc w:val="center"/>
            </w:pPr>
          </w:p>
        </w:tc>
        <w:tc>
          <w:tcPr>
            <w:tcW w:w="2254" w:type="dxa"/>
            <w:shd w:val="clear" w:color="auto" w:fill="CAEDFB" w:themeFill="accent4" w:themeFillTint="33"/>
          </w:tcPr>
          <w:p w14:paraId="5E39C91A" w14:textId="77777777" w:rsidR="00DB0604" w:rsidRDefault="00DB0604" w:rsidP="005E2BB0">
            <w:pPr>
              <w:jc w:val="center"/>
            </w:pPr>
          </w:p>
        </w:tc>
      </w:tr>
    </w:tbl>
    <w:p w14:paraId="09321168" w14:textId="77777777" w:rsidR="00A21BF4" w:rsidRDefault="00A21BF4"/>
    <w:sectPr w:rsidR="00A21BF4" w:rsidSect="00DB0604">
      <w:pgSz w:w="11906" w:h="16838"/>
      <w:pgMar w:top="993"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604"/>
    <w:rsid w:val="002248F4"/>
    <w:rsid w:val="00274F70"/>
    <w:rsid w:val="002F00B2"/>
    <w:rsid w:val="00361B71"/>
    <w:rsid w:val="005A2E17"/>
    <w:rsid w:val="00641686"/>
    <w:rsid w:val="00A21BF4"/>
    <w:rsid w:val="00DB0604"/>
    <w:rsid w:val="00F71D22"/>
    <w:rsid w:val="00F93861"/>
    <w:rsid w:val="00FA65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CAD8F"/>
  <w15:chartTrackingRefBased/>
  <w15:docId w15:val="{F9B580A1-06DC-402F-8984-95FC3C8EA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604"/>
  </w:style>
  <w:style w:type="paragraph" w:styleId="Heading1">
    <w:name w:val="heading 1"/>
    <w:basedOn w:val="Normal"/>
    <w:next w:val="Normal"/>
    <w:link w:val="Heading1Char"/>
    <w:uiPriority w:val="9"/>
    <w:qFormat/>
    <w:rsid w:val="00DB06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06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06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06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06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06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06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06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06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6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06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06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6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6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604"/>
    <w:rPr>
      <w:rFonts w:eastAsiaTheme="majorEastAsia" w:cstheme="majorBidi"/>
      <w:color w:val="272727" w:themeColor="text1" w:themeTint="D8"/>
    </w:rPr>
  </w:style>
  <w:style w:type="paragraph" w:styleId="Title">
    <w:name w:val="Title"/>
    <w:basedOn w:val="Normal"/>
    <w:next w:val="Normal"/>
    <w:link w:val="TitleChar"/>
    <w:uiPriority w:val="10"/>
    <w:qFormat/>
    <w:rsid w:val="00DB06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6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6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6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604"/>
    <w:pPr>
      <w:spacing w:before="160"/>
      <w:jc w:val="center"/>
    </w:pPr>
    <w:rPr>
      <w:i/>
      <w:iCs/>
      <w:color w:val="404040" w:themeColor="text1" w:themeTint="BF"/>
    </w:rPr>
  </w:style>
  <w:style w:type="character" w:customStyle="1" w:styleId="QuoteChar">
    <w:name w:val="Quote Char"/>
    <w:basedOn w:val="DefaultParagraphFont"/>
    <w:link w:val="Quote"/>
    <w:uiPriority w:val="29"/>
    <w:rsid w:val="00DB0604"/>
    <w:rPr>
      <w:i/>
      <w:iCs/>
      <w:color w:val="404040" w:themeColor="text1" w:themeTint="BF"/>
    </w:rPr>
  </w:style>
  <w:style w:type="paragraph" w:styleId="ListParagraph">
    <w:name w:val="List Paragraph"/>
    <w:basedOn w:val="Normal"/>
    <w:uiPriority w:val="34"/>
    <w:qFormat/>
    <w:rsid w:val="00DB0604"/>
    <w:pPr>
      <w:ind w:left="720"/>
      <w:contextualSpacing/>
    </w:pPr>
  </w:style>
  <w:style w:type="character" w:styleId="IntenseEmphasis">
    <w:name w:val="Intense Emphasis"/>
    <w:basedOn w:val="DefaultParagraphFont"/>
    <w:uiPriority w:val="21"/>
    <w:qFormat/>
    <w:rsid w:val="00DB0604"/>
    <w:rPr>
      <w:i/>
      <w:iCs/>
      <w:color w:val="0F4761" w:themeColor="accent1" w:themeShade="BF"/>
    </w:rPr>
  </w:style>
  <w:style w:type="paragraph" w:styleId="IntenseQuote">
    <w:name w:val="Intense Quote"/>
    <w:basedOn w:val="Normal"/>
    <w:next w:val="Normal"/>
    <w:link w:val="IntenseQuoteChar"/>
    <w:uiPriority w:val="30"/>
    <w:qFormat/>
    <w:rsid w:val="00DB06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0604"/>
    <w:rPr>
      <w:i/>
      <w:iCs/>
      <w:color w:val="0F4761" w:themeColor="accent1" w:themeShade="BF"/>
    </w:rPr>
  </w:style>
  <w:style w:type="character" w:styleId="IntenseReference">
    <w:name w:val="Intense Reference"/>
    <w:basedOn w:val="DefaultParagraphFont"/>
    <w:uiPriority w:val="32"/>
    <w:qFormat/>
    <w:rsid w:val="00DB0604"/>
    <w:rPr>
      <w:b/>
      <w:bCs/>
      <w:smallCaps/>
      <w:color w:val="0F4761" w:themeColor="accent1" w:themeShade="BF"/>
      <w:spacing w:val="5"/>
    </w:rPr>
  </w:style>
  <w:style w:type="table" w:styleId="TableGrid">
    <w:name w:val="Table Grid"/>
    <w:basedOn w:val="TableNormal"/>
    <w:uiPriority w:val="39"/>
    <w:rsid w:val="00DB0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305</Words>
  <Characters>1338</Characters>
  <Application>Microsoft Office Word</Application>
  <DocSecurity>0</DocSecurity>
  <Lines>102</Lines>
  <Paragraphs>78</Paragraphs>
  <ScaleCrop>false</ScaleCrop>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Green</dc:creator>
  <cp:keywords/>
  <dc:description/>
  <cp:lastModifiedBy>Sandra Green</cp:lastModifiedBy>
  <cp:revision>2</cp:revision>
  <dcterms:created xsi:type="dcterms:W3CDTF">2026-08-19T16:31:00Z</dcterms:created>
  <dcterms:modified xsi:type="dcterms:W3CDTF">2026-08-19T16:31:00Z</dcterms:modified>
</cp:coreProperties>
</file>